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1005"/>
        <w:tblW w:w="9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0"/>
        <w:gridCol w:w="1376"/>
        <w:gridCol w:w="1864"/>
        <w:gridCol w:w="3460"/>
      </w:tblGrid>
      <w:tr w:rsidR="00446E7F" w:rsidRPr="00446E7F" w:rsidTr="00446E7F">
        <w:trPr>
          <w:trHeight w:val="2010"/>
        </w:trPr>
        <w:tc>
          <w:tcPr>
            <w:tcW w:w="967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446E7F" w:rsidRPr="00446E7F" w:rsidTr="00446E7F">
        <w:trPr>
          <w:trHeight w:val="1320"/>
        </w:trPr>
        <w:tc>
          <w:tcPr>
            <w:tcW w:w="9670" w:type="dxa"/>
            <w:gridSpan w:val="4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8"/>
                <w:szCs w:val="28"/>
                <w:lang w:eastAsia="it-IT"/>
              </w:rPr>
              <w:t>Rassegna Stampa                                                                   maggio-luglio 2015</w:t>
            </w:r>
          </w:p>
        </w:tc>
      </w:tr>
      <w:tr w:rsidR="00446E7F" w:rsidRPr="00446E7F" w:rsidTr="00446E7F">
        <w:trPr>
          <w:trHeight w:val="765"/>
        </w:trPr>
        <w:tc>
          <w:tcPr>
            <w:tcW w:w="297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46E7F" w:rsidRPr="00446E7F" w:rsidTr="00446E7F">
        <w:trPr>
          <w:trHeight w:val="780"/>
        </w:trPr>
        <w:tc>
          <w:tcPr>
            <w:tcW w:w="9670" w:type="dxa"/>
            <w:gridSpan w:val="4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8"/>
                <w:szCs w:val="28"/>
                <w:u w:val="single"/>
                <w:lang w:eastAsia="it-IT"/>
              </w:rPr>
              <w:t>Mediterraneo - 6 maggio</w:t>
            </w:r>
          </w:p>
          <w:p w:rsidR="00446E7F" w:rsidRPr="00446E7F" w:rsidRDefault="00446E7F" w:rsidP="00446E7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28"/>
                <w:szCs w:val="28"/>
                <w:u w:val="single"/>
                <w:lang w:eastAsia="it-IT"/>
              </w:rPr>
            </w:pPr>
          </w:p>
        </w:tc>
      </w:tr>
      <w:tr w:rsidR="00446E7F" w:rsidRPr="00446E7F" w:rsidTr="00446E7F">
        <w:trPr>
          <w:trHeight w:val="765"/>
        </w:trPr>
        <w:tc>
          <w:tcPr>
            <w:tcW w:w="297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>Testata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>Tipologia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485775</wp:posOffset>
                  </wp:positionH>
                  <wp:positionV relativeFrom="paragraph">
                    <wp:posOffset>95250</wp:posOffset>
                  </wp:positionV>
                  <wp:extent cx="790575" cy="400050"/>
                  <wp:effectExtent l="0" t="0" r="0" b="0"/>
                  <wp:wrapNone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402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5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Domani al via gli incontri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Btb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targati Ue per le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pmi</w:t>
            </w:r>
            <w:proofErr w:type="spellEnd"/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76200</wp:posOffset>
                  </wp:positionV>
                  <wp:extent cx="1476375" cy="447675"/>
                  <wp:effectExtent l="0" t="0" r="0" b="9525"/>
                  <wp:wrapNone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453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agenzia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Expo, Commissione Ue organizza incontri tra imprese per favorire scambi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47625</wp:posOffset>
                  </wp:positionV>
                  <wp:extent cx="1057275" cy="485775"/>
                  <wp:effectExtent l="0" t="0" r="9525" b="0"/>
                  <wp:wrapNone/>
                  <wp:docPr id="5" name="Immagin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482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Expo. Ue, 500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pmi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mediterranee insieme per nuove partnership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85725</wp:posOffset>
                  </wp:positionV>
                  <wp:extent cx="638175" cy="419100"/>
                  <wp:effectExtent l="0" t="0" r="9525" b="0"/>
                  <wp:wrapNone/>
                  <wp:docPr id="4" name="Immagin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4" cy="418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agenzia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Expo. Ue, 500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pmi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mediterranee insieme per nuove partnership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104775</wp:posOffset>
                  </wp:positionV>
                  <wp:extent cx="1333500" cy="352425"/>
                  <wp:effectExtent l="0" t="0" r="0" b="9525"/>
                  <wp:wrapNone/>
                  <wp:docPr id="6" name="Immagin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33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Tajani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, sia foro interreligioso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104775</wp:posOffset>
                  </wp:positionV>
                  <wp:extent cx="1333500" cy="352425"/>
                  <wp:effectExtent l="0" t="0" r="0" b="9525"/>
                  <wp:wrapNone/>
                  <wp:docPr id="8" name="Immagin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333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UE punta su Mediterraneo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95250</wp:posOffset>
                  </wp:positionV>
                  <wp:extent cx="1419225" cy="381000"/>
                  <wp:effectExtent l="0" t="0" r="0" b="0"/>
                  <wp:wrapNone/>
                  <wp:docPr id="7" name="Immagin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38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agenzia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Tajani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, sia foro interreligioso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95250</wp:posOffset>
                  </wp:positionV>
                  <wp:extent cx="1419225" cy="381000"/>
                  <wp:effectExtent l="0" t="0" r="0" b="0"/>
                  <wp:wrapNone/>
                  <wp:docPr id="10" name="Immagin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magine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384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agenzia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UE punta su Mediterraneo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57150</wp:posOffset>
                  </wp:positionV>
                  <wp:extent cx="962025" cy="485775"/>
                  <wp:effectExtent l="0" t="0" r="9525" b="0"/>
                  <wp:wrapNone/>
                  <wp:docPr id="9" name="Immagin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4" cy="48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Expo, 500 imprese per il primo evento della Commissione europea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57150</wp:posOffset>
                  </wp:positionV>
                  <wp:extent cx="962025" cy="485775"/>
                  <wp:effectExtent l="0" t="0" r="9525" b="0"/>
                  <wp:wrapNone/>
                  <wp:docPr id="12" name="Immagin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magine 1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4" cy="48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Pmi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, il programma dell'incontro con i Paesi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Med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a Milano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180975</wp:posOffset>
                  </wp:positionV>
                  <wp:extent cx="1476375" cy="219075"/>
                  <wp:effectExtent l="0" t="0" r="0" b="9525"/>
                  <wp:wrapNone/>
                  <wp:docPr id="11" name="Immagine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223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446E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Al via oggi le giornate Euro-Mediterranee a Milano Palazzo delle Stelline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428625</wp:posOffset>
                  </wp:positionH>
                  <wp:positionV relativeFrom="paragraph">
                    <wp:posOffset>66675</wp:posOffset>
                  </wp:positionV>
                  <wp:extent cx="876300" cy="466725"/>
                  <wp:effectExtent l="0" t="0" r="0" b="9525"/>
                  <wp:wrapNone/>
                  <wp:docPr id="13" name="Immagin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738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tv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6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Expo, ponte sul Mediterraneo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200025</wp:posOffset>
                  </wp:positionV>
                  <wp:extent cx="1419225" cy="190500"/>
                  <wp:effectExtent l="0" t="0" r="9525" b="0"/>
                  <wp:wrapNone/>
                  <wp:docPr id="14" name="Immagin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magine 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87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 e Commissione UE. 500 PMI mediterranee si incontrano per scoprire opportunità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133350</wp:posOffset>
                  </wp:positionV>
                  <wp:extent cx="1038225" cy="266700"/>
                  <wp:effectExtent l="0" t="0" r="0" b="0"/>
                  <wp:wrapNone/>
                  <wp:docPr id="15" name="Immagin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magine 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095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 e Commissione UE. 500 PMI mediterranee si incontrano per scoprire opportunità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76200</wp:posOffset>
                  </wp:positionV>
                  <wp:extent cx="876300" cy="419100"/>
                  <wp:effectExtent l="0" t="0" r="0" b="0"/>
                  <wp:wrapNone/>
                  <wp:docPr id="16" name="Immagin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magine 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413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 e Commissione UE. 500 PMI mediterranee si incontrano per scoprire opportunità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152400</wp:posOffset>
                  </wp:positionV>
                  <wp:extent cx="1514475" cy="276225"/>
                  <wp:effectExtent l="0" t="0" r="0" b="9525"/>
                  <wp:wrapNone/>
                  <wp:docPr id="17" name="Immagin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magine 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80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 e Commissione UE. 500 PMI mediterranee si incontrano per scoprire opportunità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161925</wp:posOffset>
                  </wp:positionV>
                  <wp:extent cx="1495425" cy="238125"/>
                  <wp:effectExtent l="0" t="0" r="0" b="9525"/>
                  <wp:wrapNone/>
                  <wp:docPr id="21" name="Immagine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magine 2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3448" cy="238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 e Commissione UE. 500 PMI mediterranee si incontrano per scoprire opportunità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1504950" cy="447675"/>
                  <wp:effectExtent l="0" t="0" r="0" b="0"/>
                  <wp:wrapNone/>
                  <wp:docPr id="18" name="Immagin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magine 1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44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 e Commissione UE. 500 PMI mediterranee si incontrano per scoprire opportunità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209550</wp:posOffset>
                  </wp:positionV>
                  <wp:extent cx="1562100" cy="180975"/>
                  <wp:effectExtent l="0" t="0" r="0" b="0"/>
                  <wp:wrapNone/>
                  <wp:docPr id="19" name="Immagin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magine 1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100" cy="1764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 e Commissione UE. 500 PMI mediterranee si incontrano per scoprire opportunità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161925</wp:posOffset>
                  </wp:positionV>
                  <wp:extent cx="1619250" cy="276225"/>
                  <wp:effectExtent l="0" t="0" r="0" b="9525"/>
                  <wp:wrapNone/>
                  <wp:docPr id="20" name="Immagin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magine 1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056" cy="279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Partita la caccia al business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66675</wp:posOffset>
                  </wp:positionV>
                  <wp:extent cx="1076325" cy="447675"/>
                  <wp:effectExtent l="0" t="0" r="0" b="9525"/>
                  <wp:wrapNone/>
                  <wp:docPr id="22" name="Immagine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magine 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45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quotidiano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7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Partita la caccia al business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104775</wp:posOffset>
                  </wp:positionV>
                  <wp:extent cx="1390650" cy="390525"/>
                  <wp:effectExtent l="0" t="0" r="0" b="0"/>
                  <wp:wrapNone/>
                  <wp:docPr id="23" name="Immagine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magine 2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598" cy="390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8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Expo, Commissione Ue organizza incontri tra imprese per favorire scambi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57150</wp:posOffset>
                  </wp:positionV>
                  <wp:extent cx="1076325" cy="457200"/>
                  <wp:effectExtent l="0" t="0" r="9525" b="0"/>
                  <wp:wrapNone/>
                  <wp:docPr id="25" name="Immagine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magine 2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45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quotidiano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Oltre 800 imprese ai b2b della Ue sul Mediterraneo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76200</wp:posOffset>
                  </wp:positionV>
                  <wp:extent cx="1543050" cy="438150"/>
                  <wp:effectExtent l="0" t="0" r="0" b="0"/>
                  <wp:wrapNone/>
                  <wp:docPr id="26" name="Immagine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magine 2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857" cy="4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11 maggio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500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pmi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mediterranee si incontrano ad Expo Milano 2015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 </w:t>
            </w:r>
          </w:p>
        </w:tc>
      </w:tr>
      <w:tr w:rsidR="00446E7F" w:rsidRPr="00446E7F" w:rsidTr="00446E7F">
        <w:trPr>
          <w:trHeight w:val="780"/>
        </w:trPr>
        <w:tc>
          <w:tcPr>
            <w:tcW w:w="9670" w:type="dxa"/>
            <w:gridSpan w:val="4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8"/>
                <w:szCs w:val="28"/>
                <w:u w:val="single"/>
                <w:lang w:eastAsia="it-IT"/>
              </w:rPr>
              <w:t>Cina - 9 giugno</w:t>
            </w:r>
          </w:p>
        </w:tc>
      </w:tr>
      <w:tr w:rsidR="00446E7F" w:rsidRPr="00446E7F" w:rsidTr="00446E7F">
        <w:trPr>
          <w:trHeight w:val="765"/>
        </w:trPr>
        <w:tc>
          <w:tcPr>
            <w:tcW w:w="297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>Testata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>Tipologia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76200</wp:posOffset>
                  </wp:positionV>
                  <wp:extent cx="1476375" cy="447675"/>
                  <wp:effectExtent l="0" t="0" r="0" b="9525"/>
                  <wp:wrapNone/>
                  <wp:docPr id="27" name="Immagine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magine 2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453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agenzia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Russia: Della Vedova, rispetti accordi, unica opzione sul tavolo è politica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171450</wp:posOffset>
                  </wp:positionV>
                  <wp:extent cx="1428750" cy="247650"/>
                  <wp:effectExtent l="0" t="0" r="0" b="0"/>
                  <wp:wrapNone/>
                  <wp:docPr id="28" name="Immagine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magine 2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24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Russia: Della Vedova, rispetti accordi, unica opzione sul tavolo è politica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152400</wp:posOffset>
                  </wp:positionH>
                  <wp:positionV relativeFrom="paragraph">
                    <wp:posOffset>123825</wp:posOffset>
                  </wp:positionV>
                  <wp:extent cx="1466850" cy="333375"/>
                  <wp:effectExtent l="0" t="0" r="0" b="9525"/>
                  <wp:wrapNone/>
                  <wp:docPr id="29" name="Immagine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magine 2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537" cy="3333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 2015 opportunità imprese UE e cinesi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333375</wp:posOffset>
                  </wp:positionH>
                  <wp:positionV relativeFrom="paragraph">
                    <wp:posOffset>133350</wp:posOffset>
                  </wp:positionV>
                  <wp:extent cx="1038225" cy="304800"/>
                  <wp:effectExtent l="0" t="0" r="0" b="0"/>
                  <wp:wrapNone/>
                  <wp:docPr id="24" name="Immagine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magine 23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306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Russia: Della Vedova, rispetti accordi, unica opzione sul tavolo è politica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228600</wp:posOffset>
                  </wp:positionV>
                  <wp:extent cx="1609725" cy="142875"/>
                  <wp:effectExtent l="0" t="0" r="9525" b="0"/>
                  <wp:wrapNone/>
                  <wp:docPr id="60" name="Immagine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magine 5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384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Russia: Della Vedova, rispetti accordi, unica opzione sul tavolo è politica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104775</wp:posOffset>
                  </wp:positionV>
                  <wp:extent cx="1314450" cy="371475"/>
                  <wp:effectExtent l="0" t="0" r="0" b="9525"/>
                  <wp:wrapNone/>
                  <wp:docPr id="61" name="Immagine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magine 6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286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Russia: Della Vedova, rispetti accordi, unica opzione sul tavolo è politica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104775</wp:posOffset>
                  </wp:positionV>
                  <wp:extent cx="1390650" cy="390525"/>
                  <wp:effectExtent l="0" t="0" r="0" b="0"/>
                  <wp:wrapNone/>
                  <wp:docPr id="62" name="Immagine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magine 6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598" cy="390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Russia: Della Vedova, rispetti accordi, unica opzione sul tavolo è politica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47625</wp:posOffset>
                  </wp:positionV>
                  <wp:extent cx="619125" cy="476250"/>
                  <wp:effectExtent l="0" t="0" r="9525" b="0"/>
                  <wp:wrapNone/>
                  <wp:docPr id="31" name="Immagin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magine 3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053" cy="47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agenzia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Expo 2015 e Commissione Europea, oltre mille incontri tra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pmi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italiane e cinesi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161925</wp:posOffset>
                  </wp:positionV>
                  <wp:extent cx="1514475" cy="276225"/>
                  <wp:effectExtent l="0" t="0" r="0" b="9525"/>
                  <wp:wrapNone/>
                  <wp:docPr id="32" name="Immagine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magine 31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78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agenzia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Expo e Commissione Ue, oltre mille incontri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pmi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italiane e cinesi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209550</wp:posOffset>
                  </wp:positionV>
                  <wp:extent cx="1609725" cy="200025"/>
                  <wp:effectExtent l="0" t="0" r="0" b="9525"/>
                  <wp:wrapNone/>
                  <wp:docPr id="33" name="Immagin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magine 32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20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 2015, 380 aziende coinvolte nel 2 evento Commissione Ue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219075</wp:posOffset>
                  </wp:positionV>
                  <wp:extent cx="1571625" cy="171450"/>
                  <wp:effectExtent l="0" t="0" r="0" b="0"/>
                  <wp:wrapNone/>
                  <wp:docPr id="34" name="Immagine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magine 33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4" cy="175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quotidiano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China dai, anche Parma guarda verso est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57150</wp:posOffset>
                  </wp:positionV>
                  <wp:extent cx="1381125" cy="466725"/>
                  <wp:effectExtent l="0" t="0" r="0" b="9525"/>
                  <wp:wrapNone/>
                  <wp:docPr id="35" name="Immagine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magine 34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952" cy="4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Expo 2015 e Commissione Europea, oltre mille incontri tra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pmi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italiane e cinesi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66675</wp:posOffset>
                  </wp:positionV>
                  <wp:extent cx="1504950" cy="447675"/>
                  <wp:effectExtent l="0" t="0" r="0" b="0"/>
                  <wp:wrapNone/>
                  <wp:docPr id="37" name="Immagine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magine 3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446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Expo-Commissione Europea, oltre mille incontri tra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pmi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italiane e cinesi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123825</wp:posOffset>
                  </wp:positionV>
                  <wp:extent cx="1504950" cy="352425"/>
                  <wp:effectExtent l="0" t="0" r="0" b="0"/>
                  <wp:wrapNone/>
                  <wp:docPr id="36" name="Immagine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magine 3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446E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quotidiano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Pmi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, partenariati tra Italia e Cina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38100</wp:posOffset>
                  </wp:positionV>
                  <wp:extent cx="1543050" cy="485775"/>
                  <wp:effectExtent l="0" t="0" r="0" b="0"/>
                  <wp:wrapNone/>
                  <wp:docPr id="63" name="Immagine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magine 62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894" cy="485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446E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Expo 2015 e Commissione Europea, oltre mille incontri tra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pmi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italiane e cinesi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600075</wp:posOffset>
                  </wp:positionH>
                  <wp:positionV relativeFrom="paragraph">
                    <wp:posOffset>38100</wp:posOffset>
                  </wp:positionV>
                  <wp:extent cx="571500" cy="504825"/>
                  <wp:effectExtent l="0" t="0" r="0" b="0"/>
                  <wp:wrapNone/>
                  <wp:docPr id="38" name="Immagine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magine 37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502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quotidiano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Italia-Cina, alleanza gourmet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142875</wp:posOffset>
                  </wp:positionV>
                  <wp:extent cx="1381125" cy="342900"/>
                  <wp:effectExtent l="0" t="0" r="9525" b="0"/>
                  <wp:wrapNone/>
                  <wp:docPr id="39" name="Immagine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magine 38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952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agenzia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 2015, 380 aziende coinvolte nel 2 evento Commissione Ue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161925</wp:posOffset>
                  </wp:positionV>
                  <wp:extent cx="1514475" cy="257175"/>
                  <wp:effectExtent l="0" t="0" r="0" b="9525"/>
                  <wp:wrapNone/>
                  <wp:docPr id="41" name="Immagine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magine 40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58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 2015, 380 aziende coinvolte nel 2 evento Commissione Ue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104775</wp:posOffset>
                  </wp:positionV>
                  <wp:extent cx="1038225" cy="381000"/>
                  <wp:effectExtent l="0" t="0" r="9525" b="0"/>
                  <wp:wrapNone/>
                  <wp:docPr id="42" name="Immagine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magine 41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095" cy="3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 2015, 380 aziende coinvolte nel 2 evento Commissione Ue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104775</wp:posOffset>
                  </wp:positionV>
                  <wp:extent cx="1343025" cy="409575"/>
                  <wp:effectExtent l="0" t="0" r="0" b="9525"/>
                  <wp:wrapNone/>
                  <wp:docPr id="43" name="Immagine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magine 42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415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Expo e Commissione Ue, oltre mille incontri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pmi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italiane e cinesi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161925</wp:posOffset>
                  </wp:positionV>
                  <wp:extent cx="1581150" cy="266700"/>
                  <wp:effectExtent l="0" t="0" r="0" b="0"/>
                  <wp:wrapNone/>
                  <wp:docPr id="44" name="Immagin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magine 43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267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L'Italia in prima linea nel supportare e favorire il rapporto tra Bruxelles e Pechino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647700</wp:posOffset>
                  </wp:positionH>
                  <wp:positionV relativeFrom="paragraph">
                    <wp:posOffset>28575</wp:posOffset>
                  </wp:positionV>
                  <wp:extent cx="447675" cy="495300"/>
                  <wp:effectExtent l="0" t="0" r="9525" b="0"/>
                  <wp:wrapNone/>
                  <wp:docPr id="45" name="Immagine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magine 44"/>
                          <pic:cNvPicPr>
                            <a:picLocks noChangeAspect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809" cy="4951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tv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11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L'internazionalizzazione delle imprese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66675</wp:posOffset>
                  </wp:positionV>
                  <wp:extent cx="1076325" cy="447675"/>
                  <wp:effectExtent l="0" t="0" r="0" b="9525"/>
                  <wp:wrapNone/>
                  <wp:docPr id="46" name="Immagine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magine 4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45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quotidiano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11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Record di contatti tra le imprese di Europa e Cina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66675</wp:posOffset>
                  </wp:positionV>
                  <wp:extent cx="1076325" cy="447675"/>
                  <wp:effectExtent l="0" t="0" r="0" b="9525"/>
                  <wp:wrapNone/>
                  <wp:docPr id="47" name="Immagine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magine 4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45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quotidiano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16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Pechino studia il mercato europeo (passando da Expo)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66675</wp:posOffset>
                  </wp:positionV>
                  <wp:extent cx="1076325" cy="447675"/>
                  <wp:effectExtent l="0" t="0" r="0" b="9525"/>
                  <wp:wrapNone/>
                  <wp:docPr id="48" name="Immagine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magine 4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45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quotidiano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27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Ora è la Cina che guarda all'Italia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46E7F" w:rsidRPr="00446E7F" w:rsidTr="00446E7F">
        <w:trPr>
          <w:trHeight w:val="900"/>
        </w:trPr>
        <w:tc>
          <w:tcPr>
            <w:tcW w:w="9670" w:type="dxa"/>
            <w:gridSpan w:val="4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8"/>
                <w:szCs w:val="28"/>
                <w:u w:val="single"/>
                <w:lang w:eastAsia="it-IT"/>
              </w:rPr>
              <w:t>America Latina - 12 giugno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>Testata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>Tipologia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161925</wp:posOffset>
                  </wp:positionV>
                  <wp:extent cx="1514475" cy="276225"/>
                  <wp:effectExtent l="0" t="0" r="0" b="9525"/>
                  <wp:wrapNone/>
                  <wp:docPr id="65" name="Immagine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magine 6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78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11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Lombardia, 5,5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mld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euro interscambio con Sud America e Caraibi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161925</wp:posOffset>
                  </wp:positionV>
                  <wp:extent cx="1514475" cy="276225"/>
                  <wp:effectExtent l="0" t="0" r="0" b="9525"/>
                  <wp:wrapNone/>
                  <wp:docPr id="66" name="Immagine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magine 65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78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agenzia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11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Lombardia, 5,5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mld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euro interscambio con Sud America e Caraibi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76200</wp:posOffset>
                  </wp:positionV>
                  <wp:extent cx="1428750" cy="419100"/>
                  <wp:effectExtent l="0" t="0" r="0" b="0"/>
                  <wp:wrapNone/>
                  <wp:docPr id="30" name="Immagine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magine 29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41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11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Lombardia, 5,5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mld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euro interscambio con Sud America e Caraibi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114300</wp:posOffset>
                  </wp:positionV>
                  <wp:extent cx="1428750" cy="342900"/>
                  <wp:effectExtent l="0" t="0" r="0" b="0"/>
                  <wp:wrapNone/>
                  <wp:docPr id="49" name="Immagine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magine 48"/>
                          <pic:cNvPicPr>
                            <a:picLocks noChangeAspect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599" cy="342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11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Commercio, import-export lombardo con America Latina da 5,5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mld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nel 2014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95250</wp:posOffset>
                  </wp:positionV>
                  <wp:extent cx="1343025" cy="419100"/>
                  <wp:effectExtent l="0" t="0" r="9525" b="0"/>
                  <wp:wrapNone/>
                  <wp:docPr id="50" name="Immagine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magine 49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415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11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Lombardia, 5,5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mld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euro interscambio con Sud America e Caraibi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it-IT"/>
                    </w:rPr>
                    <w:drawing>
                      <wp:anchor distT="0" distB="0" distL="114300" distR="114300" simplePos="0" relativeHeight="251658240" behindDoc="0" locked="0" layoutInCell="1" allowOverlap="1" wp14:anchorId="7CA18A73" wp14:editId="5C494819">
                        <wp:simplePos x="0" y="0"/>
                        <wp:positionH relativeFrom="column">
                          <wp:posOffset>104775</wp:posOffset>
                        </wp:positionH>
                        <wp:positionV relativeFrom="paragraph">
                          <wp:posOffset>-120015</wp:posOffset>
                        </wp:positionV>
                        <wp:extent cx="1676400" cy="323850"/>
                        <wp:effectExtent l="0" t="0" r="0" b="0"/>
                        <wp:wrapNone/>
                        <wp:docPr id="51" name="Immagine 5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1" name="Immagine 5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76400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12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Expo e Commissione Europea, </w:t>
            </w: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276 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pmi</w:t>
            </w:r>
            <w:proofErr w:type="spellEnd"/>
            <w:proofErr w:type="gram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europee e sudamericane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123825</wp:posOffset>
                  </wp:positionV>
                  <wp:extent cx="1590675" cy="295275"/>
                  <wp:effectExtent l="0" t="0" r="0" b="9525"/>
                  <wp:wrapNone/>
                  <wp:docPr id="52" name="Immagine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magine 51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258" cy="295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12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Milano, le imprese italiane incontrano l'America Latina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95250</wp:posOffset>
                  </wp:positionV>
                  <wp:extent cx="1438275" cy="371475"/>
                  <wp:effectExtent l="0" t="0" r="9525" b="0"/>
                  <wp:wrapNone/>
                  <wp:docPr id="53" name="Immagine 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magine 52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369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12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Imprese italiane nel mondo. Commissione Europea, incontri b2b fra 276 imprese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190500</wp:posOffset>
                  </wp:positionV>
                  <wp:extent cx="1619250" cy="190500"/>
                  <wp:effectExtent l="0" t="0" r="0" b="0"/>
                  <wp:wrapNone/>
                  <wp:docPr id="54" name="Immagine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magine 53"/>
                          <pic:cNvPicPr>
                            <a:picLocks noChangeAspect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945" cy="190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quotidiano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12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Una giornata di incontri con i potenziali clienti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57150</wp:posOffset>
                  </wp:positionV>
                  <wp:extent cx="1076325" cy="457200"/>
                  <wp:effectExtent l="0" t="0" r="9525" b="0"/>
                  <wp:wrapNone/>
                  <wp:docPr id="55" name="Immagine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magine 5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45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quotidiano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13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L'approdo del Sud America per l'industria made in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Italy</w:t>
            </w:r>
            <w:proofErr w:type="spellEnd"/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47625</wp:posOffset>
                  </wp:positionV>
                  <wp:extent cx="847725" cy="466725"/>
                  <wp:effectExtent l="0" t="0" r="0" b="9525"/>
                  <wp:wrapNone/>
                  <wp:docPr id="64" name="Immagine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magine 63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469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19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Imprese - Expo e Commissione Europea danno voce alle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pmi</w:t>
            </w:r>
            <w:proofErr w:type="spellEnd"/>
          </w:p>
        </w:tc>
      </w:tr>
      <w:tr w:rsidR="00446E7F" w:rsidRPr="00446E7F" w:rsidTr="00446E7F">
        <w:trPr>
          <w:trHeight w:val="799"/>
        </w:trPr>
        <w:tc>
          <w:tcPr>
            <w:tcW w:w="297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46E7F" w:rsidRPr="00446E7F" w:rsidTr="00446E7F">
        <w:trPr>
          <w:trHeight w:val="799"/>
        </w:trPr>
        <w:tc>
          <w:tcPr>
            <w:tcW w:w="9670" w:type="dxa"/>
            <w:gridSpan w:val="4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  <w:u w:val="single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8"/>
                <w:szCs w:val="28"/>
                <w:u w:val="single"/>
                <w:lang w:eastAsia="it-IT"/>
              </w:rPr>
              <w:t>Altro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>Testata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>Tipologia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>Data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</w:pPr>
            <w:r w:rsidRPr="00446E7F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it-IT"/>
              </w:rPr>
              <w:t>Titolo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28575</wp:posOffset>
                  </wp:positionV>
                  <wp:extent cx="1076325" cy="457200"/>
                  <wp:effectExtent l="0" t="0" r="9525" b="0"/>
                  <wp:wrapNone/>
                  <wp:docPr id="56" name="Immagine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magine 5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45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66675</wp:posOffset>
                  </wp:positionV>
                  <wp:extent cx="1076325" cy="447675"/>
                  <wp:effectExtent l="0" t="0" r="0" b="9525"/>
                  <wp:wrapNone/>
                  <wp:docPr id="58" name="Immagine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magine 5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45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quotidiano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27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Partire dalla piattaforma di Expo per creare opportunità per le imprese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352425</wp:posOffset>
                  </wp:positionH>
                  <wp:positionV relativeFrom="paragraph">
                    <wp:posOffset>28575</wp:posOffset>
                  </wp:positionV>
                  <wp:extent cx="1076325" cy="457200"/>
                  <wp:effectExtent l="0" t="0" r="9525" b="0"/>
                  <wp:wrapNone/>
                  <wp:docPr id="57" name="Immagine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magine 5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45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66675</wp:posOffset>
                  </wp:positionV>
                  <wp:extent cx="1076325" cy="447675"/>
                  <wp:effectExtent l="0" t="0" r="0" b="9525"/>
                  <wp:wrapNone/>
                  <wp:docPr id="59" name="Immagine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magine 5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451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quotidiano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27 giugno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Un triennio di crescita per l'export</w:t>
            </w:r>
          </w:p>
        </w:tc>
      </w:tr>
      <w:tr w:rsidR="00446E7F" w:rsidRPr="00446E7F" w:rsidTr="00446E7F">
        <w:trPr>
          <w:trHeight w:val="799"/>
        </w:trPr>
        <w:tc>
          <w:tcPr>
            <w:tcW w:w="297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446E7F" w:rsidRPr="00446E7F" w:rsidTr="00446E7F">
        <w:trPr>
          <w:trHeight w:val="799"/>
        </w:trPr>
        <w:tc>
          <w:tcPr>
            <w:tcW w:w="9670" w:type="dxa"/>
            <w:gridSpan w:val="4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8"/>
                <w:szCs w:val="28"/>
                <w:u w:val="single"/>
                <w:lang w:eastAsia="it-IT"/>
              </w:rPr>
            </w:pPr>
            <w:bookmarkStart w:id="0" w:name="_GoBack"/>
            <w:r w:rsidRPr="00446E7F">
              <w:rPr>
                <w:rFonts w:ascii="Verdana" w:eastAsia="Times New Roman" w:hAnsi="Verdana" w:cs="Arial"/>
                <w:b/>
                <w:bCs/>
                <w:sz w:val="28"/>
                <w:szCs w:val="28"/>
                <w:u w:val="single"/>
                <w:lang w:eastAsia="it-IT"/>
              </w:rPr>
              <w:t>Giappone - 10 luglio</w:t>
            </w:r>
            <w:bookmarkEnd w:id="0"/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142875</wp:posOffset>
                  </wp:positionV>
                  <wp:extent cx="1381125" cy="342900"/>
                  <wp:effectExtent l="0" t="0" r="9525" b="0"/>
                  <wp:wrapNone/>
                  <wp:docPr id="67" name="Immagine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magine 66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952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agenzia</w:t>
            </w:r>
            <w:proofErr w:type="gram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stampa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8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L'agenda della settimana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161925</wp:posOffset>
                  </wp:positionV>
                  <wp:extent cx="1514475" cy="257175"/>
                  <wp:effectExtent l="0" t="0" r="0" b="9525"/>
                  <wp:wrapNone/>
                  <wp:docPr id="68" name="Immagine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magine 67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58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8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L'agenda della settimana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200025</wp:posOffset>
                  </wp:positionV>
                  <wp:extent cx="1609725" cy="209550"/>
                  <wp:effectExtent l="0" t="0" r="9525" b="0"/>
                  <wp:wrapNone/>
                  <wp:docPr id="69" name="Immagine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magine 68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203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L'agenda di domani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123825</wp:posOffset>
                  </wp:positionV>
                  <wp:extent cx="1504950" cy="352425"/>
                  <wp:effectExtent l="0" t="0" r="0" b="0"/>
                  <wp:wrapNone/>
                  <wp:docPr id="72" name="Immagine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magine 71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446E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quotidiano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Domani a Expo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142875</wp:posOffset>
                  </wp:positionV>
                  <wp:extent cx="1381125" cy="342900"/>
                  <wp:effectExtent l="0" t="0" r="9525" b="0"/>
                  <wp:wrapNone/>
                  <wp:docPr id="70" name="Immagine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magine 69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0952" cy="3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agenzia</w:t>
            </w:r>
            <w:proofErr w:type="gram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stampa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L'agenda di domani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78B8C50C" wp14:editId="636C5970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161925</wp:posOffset>
                  </wp:positionV>
                  <wp:extent cx="1514475" cy="257175"/>
                  <wp:effectExtent l="0" t="0" r="0" b="9525"/>
                  <wp:wrapNone/>
                  <wp:docPr id="71" name="Immagine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magine 70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58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9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L'agenda di domani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6629139E" wp14:editId="50E28876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66675</wp:posOffset>
                  </wp:positionV>
                  <wp:extent cx="1476375" cy="457200"/>
                  <wp:effectExtent l="0" t="0" r="9525" b="0"/>
                  <wp:wrapNone/>
                  <wp:docPr id="73" name="Immagine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magine 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453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agenzia</w:t>
            </w:r>
            <w:proofErr w:type="gram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stampa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Export. L'Ue guarda al Giappone, imprese si incontrano a Milano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76200</wp:posOffset>
                  </wp:positionV>
                  <wp:extent cx="1476375" cy="447675"/>
                  <wp:effectExtent l="0" t="0" r="0" b="9525"/>
                  <wp:wrapNone/>
                  <wp:docPr id="74" name="Immagine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magine 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375" cy="453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agenzia</w:t>
            </w:r>
            <w:proofErr w:type="gram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stampa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Export. L'Ue guarda al Giappone, imprese si incontrano a Milano (2)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76200</wp:posOffset>
                  </wp:positionV>
                  <wp:extent cx="1609725" cy="419100"/>
                  <wp:effectExtent l="0" t="0" r="0" b="0"/>
                  <wp:wrapNone/>
                  <wp:docPr id="77" name="Immagine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magine 76"/>
                          <pic:cNvPicPr>
                            <a:picLocks noChangeAspect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524" cy="4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agenzia</w:t>
            </w:r>
            <w:proofErr w:type="gram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stampa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Commercio: Milano, contatti b2b tra 160 imprese europee e giapponesi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104775</wp:posOffset>
                  </wp:positionV>
                  <wp:extent cx="1390650" cy="390525"/>
                  <wp:effectExtent l="0" t="0" r="0" b="0"/>
                  <wp:wrapNone/>
                  <wp:docPr id="76" name="Immagine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magine 7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598" cy="390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Export. L'Ue guarda al Giappone, imprese si incontrano a Milano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lastRenderedPageBreak/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161925</wp:posOffset>
                  </wp:positionV>
                  <wp:extent cx="1514475" cy="276225"/>
                  <wp:effectExtent l="0" t="0" r="0" b="9525"/>
                  <wp:wrapNone/>
                  <wp:docPr id="75" name="Immagine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magine 74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278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agenzia</w:t>
            </w:r>
            <w:proofErr w:type="gram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stampa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CamCom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Milano, Lombardia, business da 2,8 miliardi con Giappone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123825</wp:posOffset>
                  </wp:positionV>
                  <wp:extent cx="1485900" cy="333375"/>
                  <wp:effectExtent l="0" t="0" r="0" b="9525"/>
                  <wp:wrapNone/>
                  <wp:docPr id="78" name="Immagine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magine 77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336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Economia e finanza, gli avvenimenti di venerdì 10 luglio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57150</wp:posOffset>
                  </wp:positionV>
                  <wp:extent cx="1323975" cy="438150"/>
                  <wp:effectExtent l="0" t="0" r="9525" b="0"/>
                  <wp:wrapNone/>
                  <wp:docPr id="79" name="Immagine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magine 78"/>
                          <pic:cNvPicPr>
                            <a:picLocks noChangeAspect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4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Export. L'Ue guarda al Giappone, imprese si incontrano a Milano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28575</wp:posOffset>
                  </wp:positionV>
                  <wp:extent cx="990600" cy="504825"/>
                  <wp:effectExtent l="0" t="0" r="0" b="9525"/>
                  <wp:wrapNone/>
                  <wp:docPr id="80" name="Immagine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magine 79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476" cy="5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 2015, sfide e opportunità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85725</wp:posOffset>
                  </wp:positionV>
                  <wp:extent cx="1619250" cy="390525"/>
                  <wp:effectExtent l="0" t="0" r="0" b="0"/>
                  <wp:wrapNone/>
                  <wp:docPr id="81" name="Immagine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magine 80"/>
                          <pic:cNvPicPr>
                            <a:picLocks noChangeAspect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407" cy="387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agenzia</w:t>
            </w:r>
            <w:proofErr w:type="gram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stampa</w:t>
            </w:r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Economia e finanza, gli avvenimenti di venerdì 10 luglio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104775</wp:posOffset>
                  </wp:positionV>
                  <wp:extent cx="1314450" cy="371475"/>
                  <wp:effectExtent l="0" t="0" r="0" b="9525"/>
                  <wp:wrapNone/>
                  <wp:docPr id="82" name="Immagine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magine 81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286" cy="3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Export. L'Ue guarda al Giappone, imprese si incontrano a Milano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123825</wp:posOffset>
                  </wp:positionV>
                  <wp:extent cx="1666875" cy="323850"/>
                  <wp:effectExtent l="0" t="0" r="9525" b="0"/>
                  <wp:wrapNone/>
                  <wp:docPr id="83" name="Immagine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magine 82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317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Export. L'Ue guarda al Giappone, imprese si incontrano a Milano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95250</wp:posOffset>
                  </wp:positionV>
                  <wp:extent cx="1343025" cy="419100"/>
                  <wp:effectExtent l="0" t="0" r="9525" b="0"/>
                  <wp:wrapNone/>
                  <wp:docPr id="84" name="Immagine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magine 83"/>
                          <pic:cNvPicPr>
                            <a:picLocks noChangeAspect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4155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10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CamCom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Milano, Lombardia, business da 2,8 miliardi con Giappone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161925</wp:posOffset>
                  </wp:positionV>
                  <wp:extent cx="1581150" cy="247650"/>
                  <wp:effectExtent l="0" t="0" r="0" b="0"/>
                  <wp:wrapNone/>
                  <wp:docPr id="85" name="Immagine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magine 84"/>
                          <pic:cNvPicPr>
                            <a:picLocks noChangeAspect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0" cy="2477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quotidiano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11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Export verso il Giappone, Bergamo 2° in Lombardia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209550</wp:posOffset>
                  </wp:positionH>
                  <wp:positionV relativeFrom="paragraph">
                    <wp:posOffset>66675</wp:posOffset>
                  </wp:positionV>
                  <wp:extent cx="1314450" cy="438150"/>
                  <wp:effectExtent l="0" t="0" r="0" b="0"/>
                  <wp:wrapNone/>
                  <wp:docPr id="86" name="Immagine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magine 85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286" cy="438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</w:pPr>
                  <w:r w:rsidRPr="00446E7F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quotidiano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12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Made in Como verso il Giappone. L'export può arrivare a 100 milioni</w:t>
            </w:r>
          </w:p>
        </w:tc>
      </w:tr>
      <w:tr w:rsidR="00446E7F" w:rsidRPr="00446E7F" w:rsidTr="00446E7F">
        <w:trPr>
          <w:trHeight w:val="900"/>
        </w:trPr>
        <w:tc>
          <w:tcPr>
            <w:tcW w:w="2970" w:type="dxa"/>
            <w:shd w:val="clear" w:color="auto" w:fill="auto"/>
            <w:noWrap/>
            <w:vAlign w:val="bottom"/>
            <w:hideMark/>
          </w:tcPr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46E7F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57150</wp:posOffset>
                  </wp:positionV>
                  <wp:extent cx="962025" cy="485775"/>
                  <wp:effectExtent l="0" t="0" r="9525" b="0"/>
                  <wp:wrapNone/>
                  <wp:docPr id="87" name="Immagine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magine 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4" cy="482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00"/>
            </w:tblGrid>
            <w:tr w:rsidR="00446E7F" w:rsidRPr="00446E7F">
              <w:trPr>
                <w:trHeight w:val="900"/>
                <w:tblCellSpacing w:w="0" w:type="dxa"/>
              </w:trPr>
              <w:tc>
                <w:tcPr>
                  <w:tcW w:w="2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46E7F" w:rsidRPr="00446E7F" w:rsidRDefault="00446E7F" w:rsidP="00446E7F">
                  <w:pPr>
                    <w:framePr w:hSpace="141" w:wrap="around" w:hAnchor="margin" w:y="-1005"/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</w:pPr>
                  <w:r w:rsidRPr="00446E7F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446E7F" w:rsidRPr="00446E7F" w:rsidRDefault="00446E7F" w:rsidP="00446E7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proofErr w:type="gram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online</w:t>
            </w:r>
            <w:proofErr w:type="gramEnd"/>
          </w:p>
        </w:tc>
        <w:tc>
          <w:tcPr>
            <w:tcW w:w="1864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13 luglio 2015</w:t>
            </w:r>
          </w:p>
        </w:tc>
        <w:tc>
          <w:tcPr>
            <w:tcW w:w="3460" w:type="dxa"/>
            <w:shd w:val="clear" w:color="auto" w:fill="auto"/>
            <w:vAlign w:val="center"/>
            <w:hideMark/>
          </w:tcPr>
          <w:p w:rsidR="00446E7F" w:rsidRPr="00446E7F" w:rsidRDefault="00446E7F" w:rsidP="00446E7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</w:pPr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Expo, 180 incontri b2b tra </w:t>
            </w:r>
            <w:proofErr w:type="spellStart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>Pmi</w:t>
            </w:r>
            <w:proofErr w:type="spellEnd"/>
            <w:r w:rsidRPr="00446E7F">
              <w:rPr>
                <w:rFonts w:ascii="Verdana" w:eastAsia="Times New Roman" w:hAnsi="Verdana" w:cs="Arial"/>
                <w:sz w:val="20"/>
                <w:szCs w:val="20"/>
                <w:lang w:eastAsia="it-IT"/>
              </w:rPr>
              <w:t xml:space="preserve"> europee e giapponesi</w:t>
            </w:r>
          </w:p>
        </w:tc>
      </w:tr>
    </w:tbl>
    <w:p w:rsidR="00E876FA" w:rsidRDefault="00E876FA"/>
    <w:sectPr w:rsidR="00E876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E7F"/>
    <w:rsid w:val="00446E7F"/>
    <w:rsid w:val="00E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,"/>
  <w:listSeparator w:val=";"/>
  <w15:chartTrackingRefBased/>
  <w15:docId w15:val="{6F85F9F1-524D-4D7A-BDED-44101FC7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3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image" Target="media/image43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image" Target="media/image50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image" Target="media/image49.png"/><Relationship Id="rId58" Type="http://schemas.openxmlformats.org/officeDocument/2006/relationships/image" Target="media/image54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image" Target="media/image45.png"/><Relationship Id="rId57" Type="http://schemas.openxmlformats.org/officeDocument/2006/relationships/image" Target="media/image53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image" Target="media/image48.png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image" Target="media/image44.png"/><Relationship Id="rId56" Type="http://schemas.openxmlformats.org/officeDocument/2006/relationships/image" Target="media/image52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C2CA-4910-4159-9371-6F22CFCB2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1137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Cesa Bianchi</dc:creator>
  <cp:keywords/>
  <dc:description/>
  <cp:lastModifiedBy>Francesca Cesa Bianchi</cp:lastModifiedBy>
  <cp:revision>1</cp:revision>
  <dcterms:created xsi:type="dcterms:W3CDTF">2015-07-20T14:36:00Z</dcterms:created>
  <dcterms:modified xsi:type="dcterms:W3CDTF">2015-07-20T14:44:00Z</dcterms:modified>
</cp:coreProperties>
</file>